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A" w:rsidRDefault="0026636A" w:rsidP="00253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253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43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квалификационного экзамена для граждан, претендующих на получение аттестации экспертов, привлекаемых министерством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 науки Архангельской области 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4443A">
        <w:rPr>
          <w:rFonts w:ascii="Times New Roman" w:hAnsi="Times New Roman" w:cs="Times New Roman"/>
          <w:b/>
          <w:bCs/>
          <w:sz w:val="28"/>
          <w:szCs w:val="28"/>
        </w:rPr>
        <w:t>проведению мероприятий по контролю</w:t>
      </w:r>
    </w:p>
    <w:p w:rsidR="0026636A" w:rsidRDefault="0026636A" w:rsidP="00253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636A" w:rsidRPr="003171CE" w:rsidRDefault="0026636A" w:rsidP="00253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7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26636A" w:rsidRPr="0064443A" w:rsidRDefault="0026636A" w:rsidP="002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6A" w:rsidRPr="0064443A" w:rsidRDefault="0026636A" w:rsidP="0025314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43A">
        <w:rPr>
          <w:rFonts w:ascii="Times New Roman" w:hAnsi="Times New Roman" w:cs="Times New Roman"/>
          <w:b/>
          <w:bCs/>
          <w:sz w:val="28"/>
          <w:szCs w:val="28"/>
        </w:rPr>
        <w:t>Требования законодательства к осуществлению государственного контроля (надзора) в сфере образования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отношения в области организации и осуществления государственного контроля (надзора) в сфере образования.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Определение основных понятий: государственный контроль (надзор), муниципальный контроль, мероприятия по контролю, проверка, эксперты.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Виды и формы проверок. Виды мероприятий по контролю, проводимых в ходе проверки.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Порядок организации проверки. Порядок оформления результатов проверки. Сроки и периодичность проведения проверки.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Меры, принимаемые должностными лицами органа государственного контроля (надзора) в отношении фактов нарушений, выявленных при проведении проверки.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Обязанности должностных лиц органа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3A">
        <w:rPr>
          <w:rFonts w:ascii="Times New Roman" w:hAnsi="Times New Roman" w:cs="Times New Roman"/>
          <w:sz w:val="28"/>
          <w:szCs w:val="28"/>
        </w:rPr>
        <w:t>при проведении проверки.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Ответственность эксперта при проведении проверки.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Случаи, в которых проверка признается недействительной.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Права юридического лица, индивидуального предпринимателя при проведении проверки.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443A">
        <w:rPr>
          <w:rFonts w:ascii="Times New Roman" w:hAnsi="Times New Roman" w:cs="Times New Roman"/>
          <w:sz w:val="28"/>
          <w:szCs w:val="28"/>
        </w:rPr>
        <w:t>осударственный контроль (надзор) в сфере образования, федеральный государственный контроль качества образования, федеральный государственный надзор в сфере образования.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Меры, принимаемые по результатам проведения проверок качества образования.</w:t>
      </w:r>
    </w:p>
    <w:p w:rsidR="0026636A" w:rsidRPr="0064443A" w:rsidRDefault="0026636A" w:rsidP="0025314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636A" w:rsidRPr="0064443A" w:rsidRDefault="0026636A" w:rsidP="0025314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43A">
        <w:rPr>
          <w:rFonts w:ascii="Times New Roman" w:hAnsi="Times New Roman" w:cs="Times New Roman"/>
          <w:b/>
          <w:bCs/>
          <w:sz w:val="28"/>
          <w:szCs w:val="28"/>
        </w:rPr>
        <w:t>Требования Федерального закона от 29.12.2012 № 273-ФЗ «Об образовании в Российской Федерации» к осуществлению образовательной деятельности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Определение основных понятий: образование, общее образование, профессиональное образование, дополнительное образование, федеральный государственный образовательный стандарт, образовательная программа, адаптированная образовательная программа, качество образования, образовательная организация, участники образовательных отношений.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Полномочия федеральных органов государственной власти в сфере образования. Полномочия Российской Федерации в сфере образования, переданные для осуществления органам государственной власти Российской Федерации.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субъектов Российской Федерации в сфере образования.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муниципальных районов и городских округов в сфере образования.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Структура системы образования. Виды и уровни образования.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Образовательные программы. Общие требования к реализации образовательных программ. Сетевая форма реализации образовательных программ с применением электронного обучения и дистанционных образовательных технологий.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Формы получения образования и формы обучения. Индивидуальный учебный план.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Печатные и электронные образовательные и информационные ресурсы.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Типы образовательных организаций. Индивидуальные предприниматели, осуществляющие образовательную деятельность.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Компетенция, права, обязанности и ответственность образовательной организации.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Устав образовательной организации. Локальные нормативные акты, содержащие нормы, регулирующие образовательные отношения.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Право на занятие педагогической деятельностью. Права и свободы педагогических работников. Обязанности и ответственность педагогических работников.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Промежуточная аттестация обучающихся. Итоговая аттестация. Государственная итоговая аттестация.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Документы об образовании и (или) о квалификации. Документы об обучении.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Организация получения образования лицами, проявившими выдающиеся способности.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Организация получения образования обучающимися с ограниченными возможностями здоровья.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Управление системой образования.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Государственная регламентация образовательной деятельности.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Лицензирование образовательной деятельности.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Государственная аккредитация образовательной деятельности.</w:t>
      </w: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Независимая оценка качества.</w:t>
      </w:r>
    </w:p>
    <w:p w:rsidR="0026636A" w:rsidRPr="0064443A" w:rsidRDefault="0026636A" w:rsidP="002531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6A" w:rsidRPr="0064443A" w:rsidRDefault="0026636A" w:rsidP="0025314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43A">
        <w:rPr>
          <w:rFonts w:ascii="Times New Roman" w:hAnsi="Times New Roman" w:cs="Times New Roman"/>
          <w:b/>
          <w:bCs/>
          <w:sz w:val="28"/>
          <w:szCs w:val="28"/>
        </w:rPr>
        <w:t>Содержание образования и качество подготовки обучающихся</w:t>
      </w:r>
    </w:p>
    <w:p w:rsidR="0026636A" w:rsidRPr="0064443A" w:rsidRDefault="0026636A" w:rsidP="0064443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43A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Назначение и структура федерального государственного образовательного стандарта начального общего образования (далее – ФГОС НОО).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Основные характеристики системно-деятельностного подхода, лежащего в основе ФГОС НОО.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Нормативный срок освоения образовательной программы начального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образовательной программы начального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Требования к структуре образовательной программы начального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Требования к разделам образовательной программы начального общего образования, в том числе к учебному плану, программ отдельных учебных предметов, курсов, плану внеурочной деятельности.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 xml:space="preserve">Механизмы обеспечения индивидуальных потребностей обучающихся в образовательной программе начального общего образования. 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Требования к условиям реализации образовательной программы начального общего образования: кадровые условия, материально-технические условия, информационно-образовательная среда, информационно-методическое обеспечение, психолого-педагогические условия.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образовательной программе начального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Предмет итоговой оценки освоения обучающимися образовательной программы начального общего образования. Составляющие итоговой оценки освоения обучающимися образовательной программы начального общего образования.</w:t>
      </w:r>
    </w:p>
    <w:p w:rsidR="0026636A" w:rsidRPr="0064443A" w:rsidRDefault="0026636A" w:rsidP="0064443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636A" w:rsidRPr="0064443A" w:rsidRDefault="0026636A" w:rsidP="00253140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43A">
        <w:rPr>
          <w:rFonts w:ascii="Times New Roman" w:hAnsi="Times New Roman" w:cs="Times New Roman"/>
          <w:b/>
          <w:bCs/>
          <w:sz w:val="28"/>
          <w:szCs w:val="28"/>
        </w:rPr>
        <w:t>Основное и среднее общее образование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среднего общего образования. Федеральный компонент государственного образовательного стандарта основного общего, среднего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Федеральный базисный учебный план, областной базисный учебный план.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Требования к структуре и содержанию образовательной программы основного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Требования к структуре и содержанию образовательной программы среднего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Механизмы обеспечения индивидуальных потребностей обучающихся в образовательной программе основного общего образования. Механизмы обеспечения индивидуальных потребностей обучающихся в образовательной программе среднего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образовательной программе основного общего образования. Государственная итоговая аттестация обучающихся по образовательной программе основного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образовательной программе среднего общего образования. Государственная итоговая аттестация обучающихся по образовательной программе среднего общего образования.</w:t>
      </w:r>
    </w:p>
    <w:p w:rsidR="0026636A" w:rsidRPr="0064443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Требования к условиям реализации образовательной программы основного общего образования: кадровые условия, материально-технические условия, информационно-образовательная среда, информационно-методическое обеспечение, психолого-педагогические условия.</w:t>
      </w:r>
    </w:p>
    <w:p w:rsidR="0026636A" w:rsidRDefault="0026636A" w:rsidP="00253140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3A">
        <w:rPr>
          <w:rFonts w:ascii="Times New Roman" w:hAnsi="Times New Roman" w:cs="Times New Roman"/>
          <w:sz w:val="28"/>
          <w:szCs w:val="28"/>
        </w:rPr>
        <w:t>Требования к условиям реализации образовательной программы среднего общего образования: кадровые условия, материально-технические условия, информационно-образовательная среда, информационно-методическое обеспечение, психолого-педагогические условия.</w:t>
      </w:r>
    </w:p>
    <w:p w:rsidR="0026636A" w:rsidRDefault="0026636A" w:rsidP="003171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A" w:rsidRPr="00607A22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A22">
        <w:rPr>
          <w:rFonts w:ascii="Times New Roman" w:hAnsi="Times New Roman" w:cs="Times New Roman"/>
          <w:b/>
          <w:bCs/>
          <w:sz w:val="28"/>
          <w:szCs w:val="28"/>
        </w:rPr>
        <w:t>Перечень вопросов квалификационного экзамена для граждан, претендующих на получение аттестации экспертов, привлекаемых министерством образования и науки Архангельской области к</w:t>
      </w:r>
      <w:r w:rsidRPr="00607A2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07A22">
        <w:rPr>
          <w:rFonts w:ascii="Times New Roman" w:hAnsi="Times New Roman" w:cs="Times New Roman"/>
          <w:b/>
          <w:bCs/>
          <w:sz w:val="28"/>
          <w:szCs w:val="28"/>
        </w:rPr>
        <w:t>проведению мероприятий по контролю</w:t>
      </w: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636A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7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2</w:t>
      </w:r>
    </w:p>
    <w:p w:rsidR="0026636A" w:rsidRPr="003171CE" w:rsidRDefault="0026636A" w:rsidP="0031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636A" w:rsidRPr="005C287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 w:rsidRPr="005C2874">
        <w:rPr>
          <w:sz w:val="28"/>
          <w:szCs w:val="28"/>
        </w:rPr>
        <w:t xml:space="preserve">Какой документ образовательной организации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обучающихся? </w:t>
      </w:r>
    </w:p>
    <w:p w:rsidR="0026636A" w:rsidRPr="005C287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 w:rsidRPr="005C2874">
        <w:rPr>
          <w:sz w:val="28"/>
          <w:szCs w:val="28"/>
        </w:rPr>
        <w:t xml:space="preserve">В каком нормативно-правовом акте закреплена ответственность образовательной организации за качество образования? </w:t>
      </w:r>
    </w:p>
    <w:p w:rsidR="0026636A" w:rsidRPr="001C0A0C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Что обеспечивают федеральные государственные образовательные стандарты</w:t>
      </w:r>
      <w:r w:rsidRPr="00A1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федеральные государственные требования? </w:t>
      </w:r>
    </w:p>
    <w:p w:rsidR="0026636A" w:rsidRPr="001C0A0C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Какие требования включают в себя федеральные государственные образовательные стандарты? </w:t>
      </w:r>
    </w:p>
    <w:p w:rsidR="0026636A" w:rsidRPr="001C0A0C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Кем устанавливается и как осуществляется промежуточная аттестация обучающихся? </w:t>
      </w:r>
    </w:p>
    <w:p w:rsidR="0026636A" w:rsidRPr="001C0A0C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новом Федеральном</w:t>
      </w:r>
      <w:r w:rsidRPr="006444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64443A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 года</w:t>
      </w:r>
      <w:r w:rsidRPr="00CD5569">
        <w:rPr>
          <w:sz w:val="28"/>
          <w:szCs w:val="28"/>
        </w:rPr>
        <w:t xml:space="preserve"> </w:t>
      </w:r>
      <w:r w:rsidRPr="0064443A">
        <w:rPr>
          <w:sz w:val="28"/>
          <w:szCs w:val="28"/>
        </w:rPr>
        <w:t xml:space="preserve">№ 273-ФЗ </w:t>
      </w:r>
      <w:r w:rsidRPr="00CD5569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 xml:space="preserve"> используются понятия «Основные общеобразовательные программы» и «Образовательные программы» - в чем отличие? </w:t>
      </w:r>
    </w:p>
    <w:p w:rsidR="0026636A" w:rsidRPr="001C0A0C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Какие виды аттестации обучающихся и выпускников предусмотрены Федеральным</w:t>
      </w:r>
      <w:r w:rsidRPr="006444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CD5569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>?</w:t>
      </w:r>
      <w:r w:rsidRPr="00402B96">
        <w:rPr>
          <w:sz w:val="28"/>
          <w:szCs w:val="28"/>
        </w:rPr>
        <w:t xml:space="preserve"> </w:t>
      </w:r>
    </w:p>
    <w:p w:rsidR="0026636A" w:rsidRPr="001C0A0C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Каким документом могут устанавливаться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</w:t>
      </w:r>
      <w:r w:rsidRPr="001C0A0C">
        <w:rPr>
          <w:i/>
          <w:iCs/>
          <w:sz w:val="28"/>
          <w:szCs w:val="28"/>
        </w:rPr>
        <w:t xml:space="preserve">? </w:t>
      </w:r>
    </w:p>
    <w:p w:rsidR="0026636A" w:rsidRPr="00DB3A3C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является задачей проверки образовательного учреждения с целью государственного контроля качества образования? </w:t>
      </w:r>
    </w:p>
    <w:p w:rsidR="0026636A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Допустимо ли применение к обучающимся мер дисциплинарного взыскания? </w:t>
      </w:r>
    </w:p>
    <w:p w:rsidR="0026636A" w:rsidRPr="00DB3A3C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Верно ли, что руководитель школы обязательно должен иметь управленческое образование? </w:t>
      </w:r>
    </w:p>
    <w:p w:rsidR="0026636A" w:rsidRPr="00DB3A3C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Действительно ли должность директора школы в России выборная? Каким образом проводятся выборы директора? </w:t>
      </w:r>
    </w:p>
    <w:p w:rsidR="0026636A" w:rsidRPr="00324597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Может ли государственная (муниципальная) общеобразовательная школа предоставлять платные образовательные услуги, курсы, кружки? Как регулируются эти отношения?</w:t>
      </w:r>
    </w:p>
    <w:p w:rsidR="0026636A" w:rsidRPr="005C287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 w:rsidRPr="005C2874">
        <w:rPr>
          <w:color w:val="auto"/>
          <w:sz w:val="28"/>
          <w:szCs w:val="28"/>
        </w:rPr>
        <w:t xml:space="preserve">Основания возникновения образовательных отношений. </w:t>
      </w:r>
    </w:p>
    <w:p w:rsidR="0026636A" w:rsidRPr="005C287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 w:rsidRPr="005C2874">
        <w:rPr>
          <w:color w:val="auto"/>
          <w:sz w:val="28"/>
          <w:szCs w:val="28"/>
        </w:rPr>
        <w:t xml:space="preserve">Кто несет ответственность за продолжение обучения несовершеннолетнего обучающегося, отчисленного в порядке перевода в другую общеобразовательную организацию по  инициативе родителей? </w:t>
      </w:r>
    </w:p>
    <w:p w:rsidR="0026636A" w:rsidRPr="008E76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t>Можно ли применить меры дисциплинарного взыскания (замечание, выговор, отчисление) к учащимся по дополнительным общеразвивающим программам в организации дополнительного образования, например, в доме детского творчества?</w:t>
      </w:r>
    </w:p>
    <w:p w:rsidR="0026636A" w:rsidRPr="008E76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t>К каким категориям обучающихся не могут быть применены меры дисциплинарного характера?</w:t>
      </w:r>
      <w:r w:rsidRPr="000C3906">
        <w:rPr>
          <w:color w:val="auto"/>
          <w:sz w:val="28"/>
          <w:szCs w:val="28"/>
        </w:rPr>
        <w:t xml:space="preserve"> </w:t>
      </w:r>
    </w:p>
    <w:p w:rsidR="0026636A" w:rsidRPr="008E76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Права, обязанность и ответственность в сфере образования родителей (законных представителей) несовершеннолетних обучающихся? </w:t>
      </w:r>
    </w:p>
    <w:p w:rsidR="0026636A" w:rsidRPr="000C3906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должна обеспечиваться информационная открытость образовательных организаций? Необходим ли отдельный официальный сайт для каждого филиала?</w:t>
      </w:r>
    </w:p>
    <w:p w:rsidR="0026636A" w:rsidRPr="003F724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Укажите требования, предъявляемые к лицам, имеющим право на занятие педагогической деятельностью. </w:t>
      </w:r>
    </w:p>
    <w:p w:rsidR="0026636A" w:rsidRPr="003F724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sz w:val="28"/>
          <w:szCs w:val="28"/>
        </w:rPr>
        <w:t>Следует ли знакомить родителей (законных представителей) при приеме обучающихся в первый класс с уставом и иными локальными актами под роспись или достаточно, что такие документы размещены на сайте школы?</w:t>
      </w:r>
    </w:p>
    <w:p w:rsidR="0026636A" w:rsidRPr="003F724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sz w:val="28"/>
          <w:szCs w:val="28"/>
        </w:rPr>
        <w:t>Педагогические работники согласно п. 2 части 5 ст. 47 Федерального</w:t>
      </w:r>
      <w:r w:rsidRPr="006444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CD5569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 xml:space="preserve"> обладают правом на повышение квалификации или профессиональную переподготовку не реже чем один раз в три года. Распространяется ли это право на руководящих работников образовательных организаций?</w:t>
      </w:r>
    </w:p>
    <w:p w:rsidR="0026636A" w:rsidRPr="003F724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sz w:val="28"/>
          <w:szCs w:val="28"/>
        </w:rPr>
        <w:t>Устанавливается ли по действующему законодательству максимальный возраст получения дошкольного образования?</w:t>
      </w:r>
    </w:p>
    <w:p w:rsidR="0026636A" w:rsidRPr="003F724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sz w:val="28"/>
          <w:szCs w:val="28"/>
        </w:rPr>
        <w:t>Родители ребенка, посещающего детский сад, регулярно допускают просрочку оплаты за содержание ребенка, тем самым нарушают договор об образовании. Можно ли отчислить из ДОУ за несоблюдение договора?</w:t>
      </w:r>
    </w:p>
    <w:p w:rsidR="0026636A" w:rsidRPr="003F724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sz w:val="28"/>
          <w:szCs w:val="28"/>
        </w:rPr>
        <w:t>Обязательно ли ребенок должен уметь читать при поступлении в первый класс?</w:t>
      </w:r>
    </w:p>
    <w:p w:rsidR="0026636A" w:rsidRPr="003F724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sz w:val="28"/>
          <w:szCs w:val="28"/>
        </w:rPr>
        <w:t>Является ли обязательным при приеме в первый класс тестирование?</w:t>
      </w:r>
    </w:p>
    <w:p w:rsidR="0026636A" w:rsidRPr="008E76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Является ли обязательным создание комиссии по урегулированию споров между участниками образовательных отношений в образовательной организации?</w:t>
      </w:r>
    </w:p>
    <w:p w:rsidR="0026636A" w:rsidRPr="008E76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Может ли педагогический работник воспользоваться правом на отпуск сроком до одного года после 8 лет непрерывной педагогической работы? </w:t>
      </w:r>
    </w:p>
    <w:p w:rsidR="0026636A" w:rsidRPr="00863BF2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проступков, предусмотренных законодательством, допускается применение отчисления обучающегося из организации, осуществляющей образовательную деятельность, как меры дисциплинарного воздействия. В каком возрасте можно применить к обучающимся такую меру дисциплинарного воздействия? </w:t>
      </w:r>
    </w:p>
    <w:p w:rsidR="0026636A" w:rsidRPr="00324597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Является ли законным наличие в договоре на оказание образовательных услуг в дошкольном образовательном учреждении пункта, согласно которому родители обязаны оказывать посильную материальную помощь ДОУ? </w:t>
      </w:r>
    </w:p>
    <w:p w:rsidR="0026636A" w:rsidRPr="008E76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Какие уровни общего образования предусматривает действующее законодательство в сфере образования? </w:t>
      </w:r>
    </w:p>
    <w:p w:rsidR="0026636A" w:rsidRPr="007D27B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Является ли обязательной к размещению на сайте образовательной организации информация об уровне образования педагогических работников, квалификации и опыта работы? </w:t>
      </w:r>
    </w:p>
    <w:p w:rsidR="0026636A" w:rsidRPr="008E76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По какой причине может быть отказано в приеме в государственную или муниципальную образовательную организацию? </w:t>
      </w:r>
    </w:p>
    <w:p w:rsidR="0026636A" w:rsidRPr="00EB73EF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Допустимо ли в договоре об образовании, заключаемом при приеме на обучение за счет средств физического ил юридического лица (договор об оказании платных услуг), указать половину от стоимости платных образовательных услуг?</w:t>
      </w:r>
    </w:p>
    <w:p w:rsidR="0026636A" w:rsidRPr="008E76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t>Допускается ли увеличение стоимости платных образовательных услуг после заключения договора об оказании платных образовательных услуг?</w:t>
      </w:r>
      <w:r w:rsidRPr="00EB73EF">
        <w:rPr>
          <w:color w:val="auto"/>
          <w:sz w:val="28"/>
          <w:szCs w:val="28"/>
        </w:rPr>
        <w:t xml:space="preserve"> </w:t>
      </w:r>
    </w:p>
    <w:p w:rsidR="0026636A" w:rsidRPr="005C287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 w:rsidRPr="005C2874">
        <w:rPr>
          <w:color w:val="auto"/>
          <w:sz w:val="28"/>
          <w:szCs w:val="28"/>
        </w:rPr>
        <w:t xml:space="preserve">Могут ли платные образовательные услуги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бюджетов? </w:t>
      </w:r>
    </w:p>
    <w:p w:rsidR="0026636A" w:rsidRPr="005C2874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 w:rsidRPr="005C2874">
        <w:rPr>
          <w:color w:val="auto"/>
          <w:sz w:val="28"/>
          <w:szCs w:val="28"/>
        </w:rPr>
        <w:t>Возможен ли перевод воспитанника, обучающегося на основании заключения психолого-медико-педагогической комиссии на обучение по адаптированной программе общеобразовательного учреждения без согласия родителей (законных представителей)?</w:t>
      </w:r>
    </w:p>
    <w:p w:rsidR="0026636A" w:rsidRPr="00C935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Можно ли оставить на повторное обучение учащегося с ограниченными возможностями здоровья по причине академической задолженности?</w:t>
      </w:r>
    </w:p>
    <w:p w:rsidR="0026636A" w:rsidRPr="00257E79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 w:rsidRPr="00257E79">
        <w:rPr>
          <w:color w:val="auto"/>
          <w:sz w:val="28"/>
          <w:szCs w:val="28"/>
        </w:rPr>
        <w:t xml:space="preserve">По каким основаниям возможна организация обучения на дому или в медицинских организациях обучающихся, нуждающихся в длительном лечении, детей-инвалидов, которые по состоянию здоровья не могут посещать образовательные организации? </w:t>
      </w:r>
    </w:p>
    <w:p w:rsidR="0026636A" w:rsidRPr="008E7668" w:rsidRDefault="0026636A" w:rsidP="003171CE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Документы, выдаваемые по окончании обучения по адаптированным общеобразовательным программам, являются документами об образовании или документами об обучении?</w:t>
      </w:r>
    </w:p>
    <w:p w:rsidR="0026636A" w:rsidRPr="0064443A" w:rsidRDefault="0026636A" w:rsidP="003171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6A" w:rsidRPr="0064443A" w:rsidSect="009E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DC2"/>
    <w:multiLevelType w:val="hybridMultilevel"/>
    <w:tmpl w:val="ACFE1112"/>
    <w:lvl w:ilvl="0" w:tplc="2D44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25B63"/>
    <w:multiLevelType w:val="multilevel"/>
    <w:tmpl w:val="E0524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6B8"/>
    <w:rsid w:val="00010528"/>
    <w:rsid w:val="0005508E"/>
    <w:rsid w:val="000A7A54"/>
    <w:rsid w:val="000C3906"/>
    <w:rsid w:val="001C0A0C"/>
    <w:rsid w:val="001C3366"/>
    <w:rsid w:val="001D03AB"/>
    <w:rsid w:val="00253140"/>
    <w:rsid w:val="00257E79"/>
    <w:rsid w:val="0026636A"/>
    <w:rsid w:val="00275085"/>
    <w:rsid w:val="003171CE"/>
    <w:rsid w:val="00324597"/>
    <w:rsid w:val="003F7244"/>
    <w:rsid w:val="00402B96"/>
    <w:rsid w:val="005C2874"/>
    <w:rsid w:val="006036B8"/>
    <w:rsid w:val="00607A22"/>
    <w:rsid w:val="0064443A"/>
    <w:rsid w:val="006453D0"/>
    <w:rsid w:val="006B4D68"/>
    <w:rsid w:val="007D27B8"/>
    <w:rsid w:val="00817FF0"/>
    <w:rsid w:val="00863BF2"/>
    <w:rsid w:val="00866E79"/>
    <w:rsid w:val="008B047C"/>
    <w:rsid w:val="008E7668"/>
    <w:rsid w:val="00901DED"/>
    <w:rsid w:val="00986966"/>
    <w:rsid w:val="009E6B86"/>
    <w:rsid w:val="009F46C8"/>
    <w:rsid w:val="00A15F5C"/>
    <w:rsid w:val="00A3749B"/>
    <w:rsid w:val="00BD102A"/>
    <w:rsid w:val="00C04C23"/>
    <w:rsid w:val="00C14B67"/>
    <w:rsid w:val="00C93568"/>
    <w:rsid w:val="00CD5569"/>
    <w:rsid w:val="00CF5AD6"/>
    <w:rsid w:val="00D604C3"/>
    <w:rsid w:val="00DA7BF1"/>
    <w:rsid w:val="00DB3A3C"/>
    <w:rsid w:val="00E230EE"/>
    <w:rsid w:val="00EA4909"/>
    <w:rsid w:val="00EA6ACA"/>
    <w:rsid w:val="00EB70B3"/>
    <w:rsid w:val="00EB73EF"/>
    <w:rsid w:val="00E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6B8"/>
    <w:pPr>
      <w:ind w:left="720"/>
    </w:pPr>
  </w:style>
  <w:style w:type="paragraph" w:customStyle="1" w:styleId="Default">
    <w:name w:val="Default"/>
    <w:uiPriority w:val="99"/>
    <w:rsid w:val="006444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2026</Words>
  <Characters>11553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В-1</dc:title>
  <dc:subject/>
  <dc:creator>HudyakovaNA</dc:creator>
  <cp:keywords/>
  <dc:description/>
  <cp:lastModifiedBy>permogorskay</cp:lastModifiedBy>
  <cp:revision>3</cp:revision>
  <cp:lastPrinted>2016-02-18T10:08:00Z</cp:lastPrinted>
  <dcterms:created xsi:type="dcterms:W3CDTF">2016-02-18T09:52:00Z</dcterms:created>
  <dcterms:modified xsi:type="dcterms:W3CDTF">2016-02-18T10:17:00Z</dcterms:modified>
</cp:coreProperties>
</file>